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6A1DE7" w14:paraId="0FC2980E" w14:textId="77777777" w:rsidTr="00842722">
        <w:trPr>
          <w:trHeight w:val="350"/>
        </w:trPr>
        <w:tc>
          <w:tcPr>
            <w:tcW w:w="11040" w:type="dxa"/>
            <w:tcBorders>
              <w:top w:val="single" w:sz="4" w:space="0" w:color="auto"/>
              <w:left w:val="single" w:sz="4" w:space="0" w:color="auto"/>
              <w:bottom w:val="single" w:sz="6" w:space="0" w:color="auto"/>
              <w:right w:val="single" w:sz="4" w:space="0" w:color="auto"/>
            </w:tcBorders>
            <w:shd w:val="clear" w:color="auto" w:fill="CCCCCC"/>
          </w:tcPr>
          <w:p w14:paraId="708A96A8" w14:textId="77777777" w:rsidR="006A1DE7" w:rsidRPr="000F621A" w:rsidRDefault="006A1DE7" w:rsidP="00842722">
            <w:pPr>
              <w:jc w:val="center"/>
              <w:rPr>
                <w:sz w:val="28"/>
                <w:szCs w:val="28"/>
              </w:rPr>
            </w:pPr>
            <w:r w:rsidRPr="000F621A">
              <w:rPr>
                <w:b/>
                <w:sz w:val="28"/>
                <w:szCs w:val="28"/>
              </w:rPr>
              <w:t>Understanding by Design Unit Template</w:t>
            </w:r>
          </w:p>
        </w:tc>
      </w:tr>
    </w:tbl>
    <w:p w14:paraId="37500FA7" w14:textId="77777777" w:rsidR="006A1DE7" w:rsidRDefault="006A1DE7" w:rsidP="006A1DE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040"/>
      </w:tblGrid>
      <w:tr w:rsidR="006A1DE7" w14:paraId="591C306C" w14:textId="77777777" w:rsidTr="00842722">
        <w:trPr>
          <w:trHeight w:val="417"/>
        </w:trPr>
        <w:tc>
          <w:tcPr>
            <w:tcW w:w="11040" w:type="dxa"/>
          </w:tcPr>
          <w:p w14:paraId="157546D9" w14:textId="77777777" w:rsidR="006A1DE7" w:rsidRPr="006A1DE7" w:rsidRDefault="006A1DE7" w:rsidP="00842722">
            <w:pPr>
              <w:rPr>
                <w:b/>
              </w:rPr>
            </w:pPr>
            <w:r w:rsidRPr="000F621A">
              <w:rPr>
                <w:b/>
              </w:rPr>
              <w:t>Unit Title</w:t>
            </w:r>
            <w:r>
              <w:t xml:space="preserve">: </w:t>
            </w:r>
            <w:r w:rsidRPr="00607845">
              <w:t>Poetry in Motion</w:t>
            </w:r>
          </w:p>
          <w:p w14:paraId="4F2BA9C1" w14:textId="77777777" w:rsidR="006A1DE7" w:rsidRDefault="006A1DE7" w:rsidP="00842722"/>
        </w:tc>
      </w:tr>
    </w:tbl>
    <w:p w14:paraId="297A7AE0" w14:textId="77777777" w:rsidR="006A1DE7" w:rsidRDefault="006A1DE7" w:rsidP="006A1DE7"/>
    <w:tbl>
      <w:tblPr>
        <w:tblW w:w="11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6A1DE7" w14:paraId="51F8F5D6" w14:textId="77777777" w:rsidTr="00842722">
        <w:trPr>
          <w:trHeight w:val="720"/>
        </w:trPr>
        <w:tc>
          <w:tcPr>
            <w:tcW w:w="11040" w:type="dxa"/>
            <w:tcBorders>
              <w:top w:val="single" w:sz="6" w:space="0" w:color="auto"/>
              <w:left w:val="single" w:sz="6" w:space="0" w:color="auto"/>
            </w:tcBorders>
          </w:tcPr>
          <w:p w14:paraId="5AC89C78" w14:textId="77777777" w:rsidR="006A1DE7" w:rsidRPr="00607845" w:rsidRDefault="006A1DE7" w:rsidP="00842722">
            <w:r w:rsidRPr="00647C83">
              <w:rPr>
                <w:b/>
              </w:rPr>
              <w:t>Big Idea:</w:t>
            </w:r>
            <w:r>
              <w:rPr>
                <w:b/>
              </w:rPr>
              <w:t xml:space="preserve"> </w:t>
            </w:r>
            <w:bookmarkStart w:id="0" w:name="OLE_LINK1"/>
            <w:bookmarkStart w:id="1" w:name="OLE_LINK2"/>
            <w:r w:rsidRPr="00607845">
              <w:t>Dance is thought made visible – reconstruct the idea in the material world and see the poem in</w:t>
            </w:r>
          </w:p>
          <w:p w14:paraId="5D27912B" w14:textId="25EB3A3F" w:rsidR="006A1DE7" w:rsidRPr="006A1DE7" w:rsidRDefault="006A1DE7" w:rsidP="009B37D3">
            <w:pPr>
              <w:rPr>
                <w:b/>
              </w:rPr>
            </w:pPr>
            <w:r w:rsidRPr="00607845">
              <w:t xml:space="preserve">                 the </w:t>
            </w:r>
            <w:r w:rsidR="009B37D3">
              <w:t>dance.</w:t>
            </w:r>
            <w:r w:rsidR="006151A9">
              <w:t xml:space="preserve"> Analyze the process and the relationship between the stimuli and the movement.</w:t>
            </w:r>
            <w:bookmarkEnd w:id="0"/>
            <w:bookmarkEnd w:id="1"/>
          </w:p>
        </w:tc>
      </w:tr>
    </w:tbl>
    <w:p w14:paraId="56FBFD10" w14:textId="77777777" w:rsidR="006A1DE7" w:rsidRDefault="006A1DE7" w:rsidP="006A1DE7"/>
    <w:tbl>
      <w:tblPr>
        <w:tblW w:w="11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6A1DE7" w14:paraId="4FF94ECF" w14:textId="77777777" w:rsidTr="00842722">
        <w:trPr>
          <w:trHeight w:val="1800"/>
        </w:trPr>
        <w:tc>
          <w:tcPr>
            <w:tcW w:w="11040" w:type="dxa"/>
          </w:tcPr>
          <w:p w14:paraId="7CF42CF0" w14:textId="457C16F4" w:rsidR="006A1DE7" w:rsidRDefault="006A1DE7" w:rsidP="00842722">
            <w:pPr>
              <w:rPr>
                <w:b/>
              </w:rPr>
            </w:pPr>
            <w:r w:rsidRPr="00647C83">
              <w:rPr>
                <w:b/>
              </w:rPr>
              <w:t>Enduring Understandings:</w:t>
            </w:r>
            <w:r>
              <w:rPr>
                <w:b/>
              </w:rPr>
              <w:t xml:space="preserve"> </w:t>
            </w:r>
          </w:p>
          <w:p w14:paraId="323400D2" w14:textId="77777777" w:rsidR="00734631" w:rsidRDefault="00734631" w:rsidP="00842722">
            <w:r w:rsidRPr="00607845">
              <w:t>Choreographers use a variety of sources as inspiration and transform concepts an</w:t>
            </w:r>
            <w:r w:rsidR="006F0758" w:rsidRPr="00607845">
              <w:t>d idea</w:t>
            </w:r>
            <w:r w:rsidR="004A1786">
              <w:t>s</w:t>
            </w:r>
            <w:r w:rsidR="006F0758" w:rsidRPr="00607845">
              <w:t xml:space="preserve"> into movement for</w:t>
            </w:r>
            <w:r w:rsidRPr="00607845">
              <w:t xml:space="preserve"> artistic expression.</w:t>
            </w:r>
          </w:p>
          <w:p w14:paraId="7600AD46" w14:textId="77777777" w:rsidR="004A1786" w:rsidRDefault="004B2F94" w:rsidP="00842722">
            <w:r>
              <w:t>Space, Time and Energy are basic elements of dance.</w:t>
            </w:r>
          </w:p>
          <w:p w14:paraId="2702AC9C" w14:textId="77777777" w:rsidR="004B2F94" w:rsidRDefault="004B2F94" w:rsidP="00842722">
            <w:r>
              <w:t>Dancers use the mind-body connection and develop the body as an instr</w:t>
            </w:r>
            <w:r w:rsidR="009864E4">
              <w:t>ument for artistry and artistic</w:t>
            </w:r>
            <w:r>
              <w:t xml:space="preserve"> expression.</w:t>
            </w:r>
          </w:p>
          <w:p w14:paraId="2CA4B337" w14:textId="77777777" w:rsidR="009864E4" w:rsidRDefault="009864E4" w:rsidP="00842722">
            <w:r>
              <w:t>Dance is perceived and analyzed to comprehend its meaning.</w:t>
            </w:r>
          </w:p>
          <w:p w14:paraId="1C28455A" w14:textId="2D93DA89" w:rsidR="009864E4" w:rsidRPr="00607845" w:rsidRDefault="008864D5" w:rsidP="00842722">
            <w:r>
              <w:t>Dance literacy includes deep knowledge and perspectives about societal, cultural, historical and community contexts</w:t>
            </w:r>
          </w:p>
        </w:tc>
      </w:tr>
    </w:tbl>
    <w:p w14:paraId="2A512F1F" w14:textId="77777777" w:rsidR="006A1DE7" w:rsidRDefault="006A1DE7" w:rsidP="006A1DE7"/>
    <w:tbl>
      <w:tblPr>
        <w:tblW w:w="11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6A1DE7" w14:paraId="407AE65D" w14:textId="77777777" w:rsidTr="00842722">
        <w:trPr>
          <w:trHeight w:val="1800"/>
        </w:trPr>
        <w:tc>
          <w:tcPr>
            <w:tcW w:w="11040" w:type="dxa"/>
          </w:tcPr>
          <w:p w14:paraId="237187AB" w14:textId="566F0A02" w:rsidR="006A1DE7" w:rsidRDefault="006A1DE7" w:rsidP="00842722">
            <w:pPr>
              <w:rPr>
                <w:b/>
              </w:rPr>
            </w:pPr>
            <w:r w:rsidRPr="00647C83">
              <w:rPr>
                <w:b/>
              </w:rPr>
              <w:t>Essential Questions:</w:t>
            </w:r>
          </w:p>
          <w:p w14:paraId="46BDF5BD" w14:textId="77777777" w:rsidR="00F63C6F" w:rsidRDefault="00F63C6F" w:rsidP="00842722">
            <w:r w:rsidRPr="00607845">
              <w:t>Where do ch</w:t>
            </w:r>
            <w:r w:rsidR="00607845" w:rsidRPr="00607845">
              <w:t>o</w:t>
            </w:r>
            <w:r w:rsidRPr="00607845">
              <w:t>reographers get ideas for dances</w:t>
            </w:r>
            <w:r w:rsidR="00607845" w:rsidRPr="00607845">
              <w:t>?</w:t>
            </w:r>
          </w:p>
          <w:p w14:paraId="00892F60" w14:textId="77777777" w:rsidR="00697271" w:rsidRDefault="00697271" w:rsidP="00842722">
            <w:r>
              <w:t>How does the movement convey the message?</w:t>
            </w:r>
          </w:p>
          <w:p w14:paraId="26FA6F11" w14:textId="5FF7164A" w:rsidR="0070450B" w:rsidRDefault="0070450B" w:rsidP="00842722">
            <w:r>
              <w:t>How do dancers work with space, time and energy to communicate artistic expression?</w:t>
            </w:r>
          </w:p>
          <w:p w14:paraId="251EFDC9" w14:textId="3FAE65F8" w:rsidR="0070450B" w:rsidRDefault="0070450B" w:rsidP="00842722">
            <w:r>
              <w:t>What must a dancer do to prepare the mind for artistic expression?</w:t>
            </w:r>
          </w:p>
          <w:p w14:paraId="62425914" w14:textId="77777777" w:rsidR="00697271" w:rsidRDefault="00697271" w:rsidP="00842722">
            <w:r>
              <w:t>When do you know you are finished?</w:t>
            </w:r>
          </w:p>
          <w:p w14:paraId="0336875D" w14:textId="5DF39F20" w:rsidR="0070450B" w:rsidRDefault="0070450B" w:rsidP="00842722">
            <w:r>
              <w:t>How is a dance understood?</w:t>
            </w:r>
          </w:p>
          <w:p w14:paraId="220D7D00" w14:textId="662C6C23" w:rsidR="0070450B" w:rsidRDefault="0070450B" w:rsidP="00842722">
            <w:r>
              <w:t>How does a dancer heighten artistry in a public performance?</w:t>
            </w:r>
          </w:p>
          <w:p w14:paraId="03C028A3" w14:textId="35916C74" w:rsidR="0070450B" w:rsidRDefault="0070450B" w:rsidP="00842722">
            <w:r>
              <w:t>How does dance deepen our understanding of ourselves, other knowledge, and events around us?</w:t>
            </w:r>
          </w:p>
          <w:p w14:paraId="2183C025" w14:textId="513D5F91" w:rsidR="0070450B" w:rsidRDefault="0070450B" w:rsidP="00842722">
            <w:r>
              <w:t>What criteria are used to evaluate dance?</w:t>
            </w:r>
          </w:p>
          <w:p w14:paraId="7A813067" w14:textId="77777777" w:rsidR="0070450B" w:rsidRDefault="0070450B" w:rsidP="00842722">
            <w:r>
              <w:t>How is dance interpreted?</w:t>
            </w:r>
          </w:p>
          <w:p w14:paraId="07897C86" w14:textId="36CB6FEB" w:rsidR="0070450B" w:rsidRPr="00607845" w:rsidRDefault="0070450B" w:rsidP="00842722">
            <w:r>
              <w:t>How does knowing about societal, historical and community experiences expand dance literacy?</w:t>
            </w:r>
          </w:p>
        </w:tc>
      </w:tr>
    </w:tbl>
    <w:p w14:paraId="45E454C7" w14:textId="77777777" w:rsidR="006A1DE7" w:rsidRDefault="006A1DE7" w:rsidP="006A1DE7"/>
    <w:tbl>
      <w:tblPr>
        <w:tblW w:w="11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gridCol w:w="720"/>
        <w:gridCol w:w="5160"/>
      </w:tblGrid>
      <w:tr w:rsidR="006A1DE7" w14:paraId="23E9E4C9" w14:textId="77777777" w:rsidTr="00842722">
        <w:trPr>
          <w:trHeight w:val="2987"/>
        </w:trPr>
        <w:tc>
          <w:tcPr>
            <w:tcW w:w="5160" w:type="dxa"/>
          </w:tcPr>
          <w:p w14:paraId="63952BB6" w14:textId="63E7803C" w:rsidR="006A1DE7" w:rsidRDefault="006A1DE7" w:rsidP="00842722">
            <w:pPr>
              <w:rPr>
                <w:b/>
              </w:rPr>
            </w:pPr>
            <w:r w:rsidRPr="00647C83">
              <w:rPr>
                <w:b/>
              </w:rPr>
              <w:t>Knowledge:</w:t>
            </w:r>
            <w:r w:rsidR="0064046D">
              <w:rPr>
                <w:b/>
              </w:rPr>
              <w:t xml:space="preserve"> Use the </w:t>
            </w:r>
            <w:r w:rsidR="00F90580">
              <w:rPr>
                <w:b/>
              </w:rPr>
              <w:t xml:space="preserve">SMA </w:t>
            </w:r>
            <w:r w:rsidR="0064046D">
              <w:rPr>
                <w:b/>
              </w:rPr>
              <w:t>dance website for reference</w:t>
            </w:r>
            <w:r w:rsidR="00F90580">
              <w:rPr>
                <w:b/>
              </w:rPr>
              <w:t xml:space="preserve"> - </w:t>
            </w:r>
          </w:p>
          <w:p w14:paraId="52CF1B2A" w14:textId="588FBA71" w:rsidR="00474FE5" w:rsidRDefault="00474FE5" w:rsidP="00842722">
            <w:pPr>
              <w:rPr>
                <w:b/>
              </w:rPr>
            </w:pPr>
            <w:r w:rsidRPr="00474FE5">
              <w:rPr>
                <w:b/>
              </w:rPr>
              <w:t>https://sites.google.com/a/smanet.org/high-school-dance/</w:t>
            </w:r>
          </w:p>
          <w:p w14:paraId="6CBAC1A7" w14:textId="21EA25FC" w:rsidR="006A1DE7" w:rsidRPr="00352849" w:rsidRDefault="006A1DE7" w:rsidP="006A1DE7">
            <w:pPr>
              <w:pStyle w:val="ListParagraph"/>
              <w:numPr>
                <w:ilvl w:val="0"/>
                <w:numId w:val="1"/>
              </w:numPr>
            </w:pPr>
            <w:r w:rsidRPr="00352849">
              <w:t>Research the concepts</w:t>
            </w:r>
            <w:r w:rsidR="00BA7A4D">
              <w:t xml:space="preserve"> in the poem.</w:t>
            </w:r>
          </w:p>
          <w:p w14:paraId="7A2B4924" w14:textId="77777777" w:rsidR="00FA2052" w:rsidRDefault="002A4CF3" w:rsidP="002A4CF3">
            <w:pPr>
              <w:pStyle w:val="ListParagraph"/>
              <w:numPr>
                <w:ilvl w:val="0"/>
                <w:numId w:val="1"/>
              </w:numPr>
            </w:pPr>
            <w:r>
              <w:t xml:space="preserve">Construct </w:t>
            </w:r>
            <w:r w:rsidR="006A1DE7">
              <w:t xml:space="preserve">an artistic statement </w:t>
            </w:r>
            <w:r>
              <w:t>that communicates a personal, cultural and artistic perspective.</w:t>
            </w:r>
            <w:r w:rsidRPr="000F621A">
              <w:t xml:space="preserve"> </w:t>
            </w:r>
          </w:p>
          <w:p w14:paraId="69A1D1ED" w14:textId="77777777" w:rsidR="00744061" w:rsidRDefault="00744061" w:rsidP="002A4CF3">
            <w:pPr>
              <w:pStyle w:val="ListParagraph"/>
              <w:numPr>
                <w:ilvl w:val="0"/>
                <w:numId w:val="1"/>
              </w:numPr>
            </w:pPr>
            <w:r>
              <w:t>Understand the creative process in action:</w:t>
            </w:r>
          </w:p>
          <w:p w14:paraId="0445F8AF" w14:textId="4C3480B4" w:rsidR="00744061" w:rsidRDefault="00744061" w:rsidP="00744061">
            <w:pPr>
              <w:pStyle w:val="ListParagraph"/>
              <w:numPr>
                <w:ilvl w:val="0"/>
                <w:numId w:val="3"/>
              </w:numPr>
            </w:pPr>
            <w:r>
              <w:t>Stimulus</w:t>
            </w:r>
          </w:p>
          <w:p w14:paraId="25D8980F" w14:textId="77777777" w:rsidR="00744061" w:rsidRDefault="00744061" w:rsidP="00744061">
            <w:pPr>
              <w:pStyle w:val="ListParagraph"/>
              <w:numPr>
                <w:ilvl w:val="0"/>
                <w:numId w:val="3"/>
              </w:numPr>
            </w:pPr>
            <w:r>
              <w:t xml:space="preserve">Exploration </w:t>
            </w:r>
          </w:p>
          <w:p w14:paraId="4B4C0B34" w14:textId="77777777" w:rsidR="00744061" w:rsidRDefault="00744061" w:rsidP="00744061">
            <w:pPr>
              <w:pStyle w:val="ListParagraph"/>
              <w:numPr>
                <w:ilvl w:val="0"/>
                <w:numId w:val="3"/>
              </w:numPr>
            </w:pPr>
            <w:r>
              <w:t>Selection of a movement motif</w:t>
            </w:r>
          </w:p>
          <w:p w14:paraId="3F56BA35" w14:textId="1BA21A5A" w:rsidR="00FD71D5" w:rsidRDefault="007967C5" w:rsidP="00744061">
            <w:pPr>
              <w:pStyle w:val="ListParagraph"/>
              <w:numPr>
                <w:ilvl w:val="0"/>
                <w:numId w:val="3"/>
              </w:numPr>
            </w:pPr>
            <w:r>
              <w:t>Refinement</w:t>
            </w:r>
            <w:r w:rsidR="00FD71D5">
              <w:t xml:space="preserve"> of motif</w:t>
            </w:r>
          </w:p>
          <w:p w14:paraId="11C540E6" w14:textId="34D9A758" w:rsidR="00FD71D5" w:rsidRDefault="00FD71D5" w:rsidP="00744061">
            <w:pPr>
              <w:pStyle w:val="ListParagraph"/>
              <w:numPr>
                <w:ilvl w:val="0"/>
                <w:numId w:val="3"/>
              </w:numPr>
            </w:pPr>
            <w:r>
              <w:t>Develop</w:t>
            </w:r>
            <w:r w:rsidR="007967C5">
              <w:t>ment</w:t>
            </w:r>
            <w:r>
              <w:t xml:space="preserve"> </w:t>
            </w:r>
            <w:r w:rsidR="007967C5">
              <w:t xml:space="preserve">of </w:t>
            </w:r>
            <w:r>
              <w:t>phrase</w:t>
            </w:r>
          </w:p>
          <w:p w14:paraId="33DAEE4D" w14:textId="77777777" w:rsidR="00FD71D5" w:rsidRDefault="00FD71D5" w:rsidP="00744061">
            <w:pPr>
              <w:pStyle w:val="ListParagraph"/>
              <w:numPr>
                <w:ilvl w:val="0"/>
                <w:numId w:val="3"/>
              </w:numPr>
            </w:pPr>
            <w:r>
              <w:t>Vary phrases using choreographic devices – Repetition, Retrograde,</w:t>
            </w:r>
          </w:p>
          <w:p w14:paraId="3A053830" w14:textId="77777777" w:rsidR="00FD71D5" w:rsidRDefault="00FD71D5" w:rsidP="00FD71D5">
            <w:pPr>
              <w:pStyle w:val="ListParagraph"/>
              <w:ind w:left="1260"/>
            </w:pPr>
            <w:r>
              <w:lastRenderedPageBreak/>
              <w:t xml:space="preserve">                Size, Tempo, Levels</w:t>
            </w:r>
          </w:p>
          <w:p w14:paraId="4AF2E886" w14:textId="1D4EF64E" w:rsidR="00DD3CB6" w:rsidRDefault="00FD71D5" w:rsidP="00DD3CB6">
            <w:pPr>
              <w:pStyle w:val="ListParagraph"/>
              <w:numPr>
                <w:ilvl w:val="0"/>
                <w:numId w:val="3"/>
              </w:numPr>
            </w:pPr>
            <w:r>
              <w:t>Structure using Binary, Ternary</w:t>
            </w:r>
          </w:p>
          <w:p w14:paraId="1CF59ABC" w14:textId="77777777" w:rsidR="00FD71D5" w:rsidRDefault="00DD3CB6" w:rsidP="00DD3CB6">
            <w:pPr>
              <w:pStyle w:val="ListParagraph"/>
              <w:ind w:left="1260"/>
            </w:pPr>
            <w:r>
              <w:t xml:space="preserve">                          Theme and Variations, Narrative</w:t>
            </w:r>
            <w:r w:rsidR="00FD71D5">
              <w:t xml:space="preserve"> forms</w:t>
            </w:r>
          </w:p>
          <w:p w14:paraId="2EAEF09D" w14:textId="77777777" w:rsidR="00B26833" w:rsidRDefault="00B26833" w:rsidP="00DD3CB6">
            <w:pPr>
              <w:pStyle w:val="ListParagraph"/>
              <w:ind w:left="1260"/>
            </w:pPr>
          </w:p>
          <w:p w14:paraId="71870569" w14:textId="77777777" w:rsidR="00B26833" w:rsidRDefault="00B26833" w:rsidP="006F5176">
            <w:pPr>
              <w:pStyle w:val="ListParagraph"/>
              <w:numPr>
                <w:ilvl w:val="0"/>
                <w:numId w:val="1"/>
              </w:numPr>
            </w:pPr>
            <w:r>
              <w:t>Apply the knowledge of the creative process to make a dance.</w:t>
            </w:r>
          </w:p>
          <w:p w14:paraId="037DD78A" w14:textId="1B50B2DB" w:rsidR="006F5176" w:rsidRDefault="00B26833" w:rsidP="006F5176">
            <w:pPr>
              <w:pStyle w:val="ListParagraph"/>
              <w:numPr>
                <w:ilvl w:val="0"/>
                <w:numId w:val="1"/>
              </w:numPr>
            </w:pPr>
            <w:r>
              <w:t>Use p</w:t>
            </w:r>
            <w:r w:rsidR="006F5176">
              <w:t xml:space="preserve">eer </w:t>
            </w:r>
            <w:r w:rsidR="007967C5">
              <w:t xml:space="preserve">assessment and feedback </w:t>
            </w:r>
            <w:r>
              <w:t xml:space="preserve">to </w:t>
            </w:r>
            <w:r w:rsidR="007967C5">
              <w:t>improve techni</w:t>
            </w:r>
            <w:r w:rsidR="006F5176">
              <w:t>que and musicality in practice.</w:t>
            </w:r>
          </w:p>
          <w:p w14:paraId="56BE7B02" w14:textId="2C1A768B" w:rsidR="006F5176" w:rsidRDefault="006F5176" w:rsidP="006F5176">
            <w:pPr>
              <w:pStyle w:val="ListParagraph"/>
              <w:numPr>
                <w:ilvl w:val="0"/>
                <w:numId w:val="1"/>
              </w:numPr>
            </w:pPr>
            <w:r>
              <w:t>Perform with competence and confidence.</w:t>
            </w:r>
          </w:p>
          <w:p w14:paraId="0E4286F2" w14:textId="3735188D" w:rsidR="006F5176" w:rsidRDefault="006F5176" w:rsidP="006F5176">
            <w:pPr>
              <w:pStyle w:val="ListParagraph"/>
              <w:numPr>
                <w:ilvl w:val="0"/>
                <w:numId w:val="1"/>
              </w:numPr>
            </w:pPr>
            <w:r>
              <w:t>Interpretation evokes the meaning</w:t>
            </w:r>
            <w:r w:rsidR="005A294A">
              <w:t xml:space="preserve"> in the poem</w:t>
            </w:r>
            <w:r>
              <w:t xml:space="preserve">. </w:t>
            </w:r>
          </w:p>
          <w:p w14:paraId="53A40A05" w14:textId="60AFD696" w:rsidR="007967C5" w:rsidRPr="000F621A" w:rsidRDefault="007967C5" w:rsidP="007967C5">
            <w:pPr>
              <w:pStyle w:val="ListParagraph"/>
              <w:numPr>
                <w:ilvl w:val="0"/>
                <w:numId w:val="1"/>
              </w:numPr>
            </w:pPr>
            <w:r>
              <w:t>Explain how dance communicates aesthetic and cultural values.</w:t>
            </w:r>
          </w:p>
        </w:tc>
        <w:tc>
          <w:tcPr>
            <w:tcW w:w="720" w:type="dxa"/>
            <w:tcBorders>
              <w:top w:val="nil"/>
              <w:bottom w:val="nil"/>
            </w:tcBorders>
            <w:shd w:val="clear" w:color="auto" w:fill="auto"/>
          </w:tcPr>
          <w:p w14:paraId="57214073" w14:textId="77777777" w:rsidR="006A1DE7" w:rsidRDefault="006A1DE7" w:rsidP="00842722"/>
        </w:tc>
        <w:tc>
          <w:tcPr>
            <w:tcW w:w="5160" w:type="dxa"/>
            <w:shd w:val="clear" w:color="auto" w:fill="auto"/>
          </w:tcPr>
          <w:p w14:paraId="09007303" w14:textId="58C39DDE" w:rsidR="006A1DE7" w:rsidRDefault="006A1DE7" w:rsidP="00842722">
            <w:pPr>
              <w:rPr>
                <w:b/>
              </w:rPr>
            </w:pPr>
            <w:r w:rsidRPr="00647C83">
              <w:rPr>
                <w:b/>
              </w:rPr>
              <w:t>Skills:</w:t>
            </w:r>
            <w:r w:rsidR="00BA7A4D">
              <w:rPr>
                <w:b/>
              </w:rPr>
              <w:t xml:space="preserve"> </w:t>
            </w:r>
          </w:p>
          <w:p w14:paraId="5D5DC0B0" w14:textId="1FC1BD86" w:rsidR="00EC1359" w:rsidRDefault="00EC1359" w:rsidP="00842722">
            <w:pPr>
              <w:rPr>
                <w:b/>
              </w:rPr>
            </w:pPr>
            <w:r>
              <w:rPr>
                <w:b/>
              </w:rPr>
              <w:t>CREATE</w:t>
            </w:r>
            <w:r w:rsidR="00F63C6F">
              <w:rPr>
                <w:b/>
              </w:rPr>
              <w:t>/EXPLORE</w:t>
            </w:r>
          </w:p>
          <w:p w14:paraId="41785175" w14:textId="77777777" w:rsidR="00842722" w:rsidRDefault="00842722" w:rsidP="00960CC0">
            <w:r>
              <w:t>Synthesiz</w:t>
            </w:r>
            <w:r w:rsidR="00EC1359">
              <w:t>e content generated from the poem. Experiment and take risks to discover a personal voice to communicate the artistic intent</w:t>
            </w:r>
            <w:r w:rsidR="00BA7A4D">
              <w:t>.</w:t>
            </w:r>
          </w:p>
          <w:p w14:paraId="22089AB9" w14:textId="51A8E014" w:rsidR="00FA2052" w:rsidRDefault="00B4301B" w:rsidP="00960CC0">
            <w:r w:rsidRPr="00960CC0">
              <w:rPr>
                <w:b/>
              </w:rPr>
              <w:t>PLAN</w:t>
            </w:r>
          </w:p>
          <w:p w14:paraId="2894B7A7" w14:textId="71233350" w:rsidR="00FA2052" w:rsidRDefault="00B4301B" w:rsidP="00960CC0">
            <w:r>
              <w:t>Experiment with the elements of dance to demonstrate fluency and personal voice in designing and choreographing the original solo dance for performance.</w:t>
            </w:r>
            <w:r w:rsidR="00FA2052">
              <w:t xml:space="preserve"> </w:t>
            </w:r>
          </w:p>
          <w:p w14:paraId="2FC8F25C" w14:textId="77777777" w:rsidR="00FA2052" w:rsidRDefault="00FA2052" w:rsidP="00FA2052">
            <w:r>
              <w:rPr>
                <w:b/>
              </w:rPr>
              <w:t>SELECT, REFINE and REVISE</w:t>
            </w:r>
            <w:r>
              <w:t xml:space="preserve"> </w:t>
            </w:r>
          </w:p>
          <w:p w14:paraId="4245631A" w14:textId="77777777" w:rsidR="00B4301B" w:rsidRDefault="00FA2052" w:rsidP="00FA2052">
            <w:r>
              <w:t>Improvise to find movement motifs that symbolize the concepts in the poem. Use movement elements, choreographic devices and dance structures to communicate the artistic statement.</w:t>
            </w:r>
          </w:p>
          <w:p w14:paraId="7AF7C1AC" w14:textId="77777777" w:rsidR="002A7BAD" w:rsidRDefault="002A7BAD" w:rsidP="00FA2052">
            <w:pPr>
              <w:rPr>
                <w:b/>
              </w:rPr>
            </w:pPr>
            <w:r w:rsidRPr="002A7BAD">
              <w:rPr>
                <w:b/>
              </w:rPr>
              <w:t>EXPRESS</w:t>
            </w:r>
          </w:p>
          <w:p w14:paraId="09DA973B" w14:textId="21E85CB2" w:rsidR="00FB481B" w:rsidRDefault="001D6954" w:rsidP="00FA2052">
            <w:r w:rsidRPr="001D6954">
              <w:lastRenderedPageBreak/>
              <w:t xml:space="preserve">Connect </w:t>
            </w:r>
            <w:r w:rsidR="002A7BAD" w:rsidRPr="001D6954">
              <w:t>ene</w:t>
            </w:r>
            <w:r w:rsidRPr="001D6954">
              <w:t>r</w:t>
            </w:r>
            <w:r w:rsidR="002A7BAD" w:rsidRPr="001D6954">
              <w:t xml:space="preserve">gy and dynamics to movement by applying them </w:t>
            </w:r>
            <w:r w:rsidR="00B20F1E">
              <w:t>in</w:t>
            </w:r>
            <w:r w:rsidR="002A7BAD" w:rsidRPr="001D6954">
              <w:t xml:space="preserve"> and through all parts of the body. Develop body awareness so that movement phrases demonstrate variances</w:t>
            </w:r>
            <w:r w:rsidR="00B20F1E">
              <w:t xml:space="preserve"> of energy and dynamics. Develop movement motifs and structure dance phrases using choreographic devices such as Repetition, retrograde and changes in size, tempo and levels.</w:t>
            </w:r>
          </w:p>
          <w:p w14:paraId="2049BBFC" w14:textId="77777777" w:rsidR="008D6814" w:rsidRPr="00E46F76" w:rsidRDefault="008D6814" w:rsidP="00FA2052">
            <w:pPr>
              <w:rPr>
                <w:b/>
              </w:rPr>
            </w:pPr>
            <w:r w:rsidRPr="00E46F76">
              <w:rPr>
                <w:b/>
              </w:rPr>
              <w:t>EMBODY</w:t>
            </w:r>
          </w:p>
          <w:p w14:paraId="47BD67E5" w14:textId="110DEB10" w:rsidR="008D6814" w:rsidRDefault="008D6814" w:rsidP="00FA2052">
            <w:r>
              <w:t>Technical dance skills –</w:t>
            </w:r>
            <w:r w:rsidR="002701A2">
              <w:t xml:space="preserve"> F</w:t>
            </w:r>
            <w:r>
              <w:t xml:space="preserve">unctional alignment   </w:t>
            </w:r>
          </w:p>
          <w:p w14:paraId="4EB33917" w14:textId="4CB386DE" w:rsidR="008D6814" w:rsidRDefault="008D6814" w:rsidP="00FA2052">
            <w:r>
              <w:t xml:space="preserve">                                        Coordination</w:t>
            </w:r>
          </w:p>
          <w:p w14:paraId="76E58DF2" w14:textId="77777777" w:rsidR="002A7BAD" w:rsidRDefault="008D6814" w:rsidP="00FA2052">
            <w:r>
              <w:t xml:space="preserve">                                        Balance</w:t>
            </w:r>
          </w:p>
          <w:p w14:paraId="52F0933C" w14:textId="77777777" w:rsidR="008D6814" w:rsidRDefault="008D6814" w:rsidP="00FA2052">
            <w:r>
              <w:t xml:space="preserve">                                        Core support</w:t>
            </w:r>
          </w:p>
          <w:p w14:paraId="16D37720" w14:textId="77777777" w:rsidR="008D6814" w:rsidRDefault="008D6814" w:rsidP="00FA2052">
            <w:r>
              <w:t xml:space="preserve">                                        Clarity of Movement</w:t>
            </w:r>
          </w:p>
          <w:p w14:paraId="5DFF8C5E" w14:textId="77777777" w:rsidR="008D6814" w:rsidRDefault="008D6814" w:rsidP="00FA2052">
            <w:r>
              <w:t xml:space="preserve">                       </w:t>
            </w:r>
            <w:r w:rsidR="002701A2">
              <w:t xml:space="preserve">                 Transitions</w:t>
            </w:r>
          </w:p>
          <w:p w14:paraId="568EB470" w14:textId="77777777" w:rsidR="002701A2" w:rsidRDefault="002701A2" w:rsidP="00FA2052">
            <w:r>
              <w:t xml:space="preserve">                                        Flexibility</w:t>
            </w:r>
          </w:p>
          <w:p w14:paraId="0EBC7428" w14:textId="77777777" w:rsidR="002701A2" w:rsidRDefault="002701A2" w:rsidP="002701A2">
            <w:r>
              <w:t>Incorporate other health and skill-based components to retain and execute dance choreography</w:t>
            </w:r>
            <w:r w:rsidR="00C84336">
              <w:t>.</w:t>
            </w:r>
          </w:p>
          <w:p w14:paraId="6EC0D81A" w14:textId="77777777" w:rsidR="00103AB4" w:rsidRDefault="00103AB4" w:rsidP="002701A2"/>
          <w:p w14:paraId="29451664" w14:textId="77777777" w:rsidR="00103AB4" w:rsidRDefault="00103AB4" w:rsidP="002701A2">
            <w:r>
              <w:t>Use accompaniment to convey the message:</w:t>
            </w:r>
          </w:p>
          <w:p w14:paraId="31B2656D" w14:textId="5CF12F68" w:rsidR="00103AB4" w:rsidRPr="00842722" w:rsidRDefault="00103AB4" w:rsidP="002701A2">
            <w:r>
              <w:t xml:space="preserve">Music/Song – </w:t>
            </w:r>
            <w:r w:rsidRPr="00103AB4">
              <w:rPr>
                <w:b/>
              </w:rPr>
              <w:t>Faded</w:t>
            </w:r>
            <w:r>
              <w:rPr>
                <w:b/>
              </w:rPr>
              <w:t xml:space="preserve"> </w:t>
            </w:r>
            <w:r w:rsidRPr="00103AB4">
              <w:t>by Alan Walker</w:t>
            </w:r>
          </w:p>
        </w:tc>
      </w:tr>
      <w:tr w:rsidR="008D6814" w14:paraId="6C910569" w14:textId="77777777" w:rsidTr="00842722">
        <w:trPr>
          <w:trHeight w:val="2987"/>
        </w:trPr>
        <w:tc>
          <w:tcPr>
            <w:tcW w:w="5160" w:type="dxa"/>
          </w:tcPr>
          <w:p w14:paraId="457C97B3" w14:textId="5A78C87A" w:rsidR="008D6814" w:rsidRPr="00647C83" w:rsidRDefault="008D6814" w:rsidP="00842722">
            <w:pPr>
              <w:rPr>
                <w:b/>
              </w:rPr>
            </w:pPr>
          </w:p>
        </w:tc>
        <w:tc>
          <w:tcPr>
            <w:tcW w:w="720" w:type="dxa"/>
            <w:tcBorders>
              <w:top w:val="nil"/>
              <w:bottom w:val="nil"/>
            </w:tcBorders>
            <w:shd w:val="clear" w:color="auto" w:fill="auto"/>
          </w:tcPr>
          <w:p w14:paraId="57D48864" w14:textId="77777777" w:rsidR="008D6814" w:rsidRDefault="008D6814" w:rsidP="00842722"/>
        </w:tc>
        <w:tc>
          <w:tcPr>
            <w:tcW w:w="5160" w:type="dxa"/>
            <w:shd w:val="clear" w:color="auto" w:fill="auto"/>
          </w:tcPr>
          <w:p w14:paraId="512765FD" w14:textId="77777777" w:rsidR="008D6814" w:rsidRPr="00193823" w:rsidRDefault="002701A2" w:rsidP="00842722">
            <w:r w:rsidRPr="00193823">
              <w:t>Implement a rehearsal plan to meet performance goals.</w:t>
            </w:r>
          </w:p>
          <w:p w14:paraId="6F807246" w14:textId="77777777" w:rsidR="00B2223E" w:rsidRPr="00193823" w:rsidRDefault="00B2223E" w:rsidP="00842722"/>
          <w:p w14:paraId="200A50FC" w14:textId="77777777" w:rsidR="00B2223E" w:rsidRDefault="00B2223E" w:rsidP="00B2223E">
            <w:r w:rsidRPr="00193823">
              <w:t>Use video recordings of practice to analyze difference between how movements look and feel. Match the viewing with performance expectations.</w:t>
            </w:r>
          </w:p>
          <w:p w14:paraId="46D19C87" w14:textId="77777777" w:rsidR="00D25DF1" w:rsidRDefault="00D25DF1" w:rsidP="00B2223E"/>
          <w:p w14:paraId="715DF7D3" w14:textId="5EE6D856" w:rsidR="00D25DF1" w:rsidRDefault="00D25DF1" w:rsidP="00B2223E">
            <w:r>
              <w:t>Articulate performance goals and justify reasons for selecting</w:t>
            </w:r>
            <w:r w:rsidR="00D85C48">
              <w:t xml:space="preserve"> particular practice strategies:</w:t>
            </w:r>
          </w:p>
          <w:p w14:paraId="59063A66" w14:textId="77777777" w:rsidR="00D85C48" w:rsidRDefault="00D85C48" w:rsidP="00B2223E"/>
          <w:p w14:paraId="6A171999" w14:textId="4AACF8AB" w:rsidR="00D85C48" w:rsidRPr="00D85C48" w:rsidRDefault="00D85C48" w:rsidP="00D85C48">
            <w:pPr>
              <w:pStyle w:val="ListParagraph"/>
              <w:numPr>
                <w:ilvl w:val="0"/>
                <w:numId w:val="6"/>
              </w:numPr>
              <w:rPr>
                <w:b/>
              </w:rPr>
            </w:pPr>
            <w:r w:rsidRPr="00D85C48">
              <w:rPr>
                <w:b/>
              </w:rPr>
              <w:t>Aesthetic Quality of Shape in Space</w:t>
            </w:r>
          </w:p>
          <w:p w14:paraId="5B399243" w14:textId="76DBD194" w:rsidR="00D85C48" w:rsidRDefault="00D85C48" w:rsidP="00D85C48">
            <w:pPr>
              <w:pStyle w:val="ListParagraph"/>
            </w:pPr>
            <w:r w:rsidRPr="00D85C48">
              <w:t>Students</w:t>
            </w:r>
            <w:r>
              <w:t>’</w:t>
            </w:r>
            <w:r w:rsidRPr="00D85C48">
              <w:t xml:space="preserve"> paid attention to the alignment of the dancer’s body in relation to the front.</w:t>
            </w:r>
            <w:r>
              <w:t xml:space="preserve"> Changes were made in revisions of the solo dance study to create a pleasing line. Shape was lost on a forward and backward plane. It appeared imperative that the students considered perspective and directional implications of place, particularly on the diagonal, a priority in relation to the view.</w:t>
            </w:r>
          </w:p>
          <w:p w14:paraId="191615CF" w14:textId="77777777" w:rsidR="00D85C48" w:rsidRDefault="00D85C48" w:rsidP="00D85C48">
            <w:pPr>
              <w:pStyle w:val="ListParagraph"/>
            </w:pPr>
          </w:p>
          <w:p w14:paraId="6A040CE1" w14:textId="232188A9" w:rsidR="00D85C48" w:rsidRDefault="00D85C48" w:rsidP="00D85C48">
            <w:pPr>
              <w:pStyle w:val="ListParagraph"/>
              <w:numPr>
                <w:ilvl w:val="0"/>
                <w:numId w:val="6"/>
              </w:numPr>
            </w:pPr>
            <w:r>
              <w:t>Motif into composition</w:t>
            </w:r>
          </w:p>
          <w:p w14:paraId="7F4F5FF7" w14:textId="1238E503" w:rsidR="00D85C48" w:rsidRDefault="00D85C48" w:rsidP="00D85C48">
            <w:pPr>
              <w:pStyle w:val="ListParagraph"/>
            </w:pPr>
            <w:r>
              <w:t>Time and space aspects provide interest and variation to the meaning of the work.</w:t>
            </w:r>
          </w:p>
          <w:p w14:paraId="2BB66EB8" w14:textId="0031181A" w:rsidR="00D85C48" w:rsidRDefault="00D85C48" w:rsidP="00D85C48">
            <w:pPr>
              <w:pStyle w:val="ListParagraph"/>
            </w:pPr>
            <w:r>
              <w:t>Tempo in repeated phrases changed to augment the intent. Changes in time provided variations in the movement that signified particular moods and feelings to be conveyed. Contrasts in speed changed the effort required to convey the message.</w:t>
            </w:r>
          </w:p>
          <w:p w14:paraId="76764455" w14:textId="4C2A5A93" w:rsidR="00D85C48" w:rsidRPr="00D85C48" w:rsidRDefault="00D85C48" w:rsidP="00D85C48">
            <w:pPr>
              <w:pStyle w:val="ListParagraph"/>
            </w:pPr>
            <w:r>
              <w:t>Each consecutive phrase ma</w:t>
            </w:r>
            <w:r w:rsidR="00D67A63">
              <w:t>de clearer the idea by re-emphas</w:t>
            </w:r>
            <w:r>
              <w:t>ising the same point</w:t>
            </w:r>
            <w:r w:rsidR="001C1494">
              <w:t xml:space="preserve">, </w:t>
            </w:r>
            <w:r>
              <w:t xml:space="preserve">exposing a </w:t>
            </w:r>
            <w:r w:rsidR="00877565">
              <w:t>d</w:t>
            </w:r>
            <w:r>
              <w:t>ifferent view of th</w:t>
            </w:r>
            <w:r w:rsidR="00877565">
              <w:t>e</w:t>
            </w:r>
            <w:r>
              <w:t xml:space="preserve"> same thing, unfolding more content to support the point</w:t>
            </w:r>
            <w:r w:rsidR="00877565">
              <w:t xml:space="preserve"> or even contrasting it by an opposite to give emphasis to the meaning.</w:t>
            </w:r>
          </w:p>
          <w:p w14:paraId="3CF95F2D" w14:textId="77777777" w:rsidR="00C84336" w:rsidRDefault="00C84336" w:rsidP="00B2223E"/>
          <w:p w14:paraId="49222318" w14:textId="77777777" w:rsidR="00C84336" w:rsidRPr="00E46F76" w:rsidRDefault="00C84336" w:rsidP="00B2223E">
            <w:pPr>
              <w:rPr>
                <w:b/>
              </w:rPr>
            </w:pPr>
            <w:r w:rsidRPr="00E46F76">
              <w:rPr>
                <w:b/>
              </w:rPr>
              <w:t>P</w:t>
            </w:r>
            <w:r w:rsidR="00E46F76" w:rsidRPr="00E46F76">
              <w:rPr>
                <w:b/>
              </w:rPr>
              <w:t>RESENT</w:t>
            </w:r>
          </w:p>
          <w:p w14:paraId="470F2DF7" w14:textId="77777777" w:rsidR="00E46F76" w:rsidRDefault="00E46F76" w:rsidP="00B2223E">
            <w:r>
              <w:t>Demonstrate commitment, dependability, responsibility and cooperation when preparing for performances. Improve performance through effort and determination. Practice performance etiquette.</w:t>
            </w:r>
          </w:p>
          <w:p w14:paraId="2C63287C" w14:textId="77777777" w:rsidR="00E46F76" w:rsidRDefault="00E46F76" w:rsidP="00B2223E"/>
          <w:p w14:paraId="19EBEACF" w14:textId="77777777" w:rsidR="00E46F76" w:rsidRDefault="00E46F76" w:rsidP="00B2223E">
            <w:r>
              <w:t>Evaluate possible designs for the production elements of a performance. Select and execute the ideas that would intensify and heighten the artistic intent of the dance.</w:t>
            </w:r>
          </w:p>
          <w:p w14:paraId="0A9BCB76" w14:textId="77777777" w:rsidR="00697271" w:rsidRDefault="00697271" w:rsidP="00B2223E"/>
          <w:p w14:paraId="106C3667" w14:textId="34AF5E35" w:rsidR="00697271" w:rsidRPr="00E06BFF" w:rsidRDefault="00697271" w:rsidP="00B2223E">
            <w:pPr>
              <w:rPr>
                <w:b/>
              </w:rPr>
            </w:pPr>
            <w:r w:rsidRPr="00E06BFF">
              <w:rPr>
                <w:b/>
              </w:rPr>
              <w:t>ANALYZE</w:t>
            </w:r>
          </w:p>
          <w:p w14:paraId="6A38DD39" w14:textId="77777777" w:rsidR="00697271" w:rsidRDefault="00697271" w:rsidP="00B2223E">
            <w:r>
              <w:t>Critique recurring patterns of movement and their relationships in dance in context of artistic intent.</w:t>
            </w:r>
          </w:p>
          <w:p w14:paraId="2A18C0C1" w14:textId="1DB7C2BE" w:rsidR="005B355B" w:rsidRDefault="005B355B" w:rsidP="00B2223E">
            <w:r>
              <w:t>Pay attention to details:</w:t>
            </w:r>
          </w:p>
          <w:p w14:paraId="7CD4E483" w14:textId="0C3B3623" w:rsidR="0062103F" w:rsidRDefault="005B355B" w:rsidP="00B2223E">
            <w:r>
              <w:t xml:space="preserve">1. </w:t>
            </w:r>
          </w:p>
          <w:p w14:paraId="2A68C689" w14:textId="77777777" w:rsidR="00FB481B" w:rsidRDefault="00FB481B" w:rsidP="00B2223E">
            <w:pPr>
              <w:rPr>
                <w:b/>
              </w:rPr>
            </w:pPr>
            <w:r w:rsidRPr="00FB481B">
              <w:rPr>
                <w:b/>
              </w:rPr>
              <w:t>INTERPRET</w:t>
            </w:r>
          </w:p>
          <w:p w14:paraId="0F81406B" w14:textId="5B194DDF" w:rsidR="00FB481B" w:rsidRPr="00FB481B" w:rsidRDefault="00FB481B" w:rsidP="00727130">
            <w:r w:rsidRPr="00FB481B">
              <w:t xml:space="preserve">Use </w:t>
            </w:r>
            <w:r w:rsidR="00727130">
              <w:t>physical expression to relay intent and meaning in the poem. The thought is made visible.</w:t>
            </w:r>
          </w:p>
        </w:tc>
      </w:tr>
    </w:tbl>
    <w:p w14:paraId="5EFAB2DB" w14:textId="32285523" w:rsidR="006A1DE7" w:rsidRDefault="006A1DE7" w:rsidP="006A1DE7"/>
    <w:tbl>
      <w:tblPr>
        <w:tblW w:w="11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6A1DE7" w14:paraId="3CB0498C" w14:textId="77777777" w:rsidTr="00842722">
        <w:trPr>
          <w:trHeight w:val="2960"/>
        </w:trPr>
        <w:tc>
          <w:tcPr>
            <w:tcW w:w="11040" w:type="dxa"/>
            <w:tcBorders>
              <w:top w:val="single" w:sz="4" w:space="0" w:color="auto"/>
              <w:left w:val="single" w:sz="4" w:space="0" w:color="auto"/>
              <w:bottom w:val="single" w:sz="4" w:space="0" w:color="auto"/>
            </w:tcBorders>
          </w:tcPr>
          <w:p w14:paraId="410E6FE0" w14:textId="77777777" w:rsidR="004E7C49" w:rsidRDefault="006A1DE7" w:rsidP="004E7C49">
            <w:pPr>
              <w:rPr>
                <w:b/>
              </w:rPr>
            </w:pPr>
            <w:r w:rsidRPr="00647C83">
              <w:rPr>
                <w:b/>
              </w:rPr>
              <w:t>Authentic Assessment:</w:t>
            </w:r>
          </w:p>
          <w:p w14:paraId="52B3B41E" w14:textId="42BD5168" w:rsidR="002F6350" w:rsidRPr="004E7C49" w:rsidRDefault="004E7C49" w:rsidP="004E7C49">
            <w:pPr>
              <w:pStyle w:val="ListParagraph"/>
              <w:numPr>
                <w:ilvl w:val="0"/>
                <w:numId w:val="5"/>
              </w:numPr>
            </w:pPr>
            <w:r>
              <w:t xml:space="preserve">Perform original solo dance before an audience. </w:t>
            </w:r>
            <w:r w:rsidR="002F6350" w:rsidRPr="002F6350">
              <w:t xml:space="preserve">Apply body-mind principles to technical skills in dance </w:t>
            </w:r>
            <w:r w:rsidR="002F6350">
              <w:t>performance.</w:t>
            </w:r>
          </w:p>
          <w:p w14:paraId="231297AB" w14:textId="100DF867" w:rsidR="004E7C49" w:rsidRDefault="004E7C49" w:rsidP="002F6350">
            <w:r>
              <w:t xml:space="preserve">      </w:t>
            </w:r>
            <w:r w:rsidRPr="004E7C49">
              <w:rPr>
                <w:b/>
              </w:rPr>
              <w:t>2</w:t>
            </w:r>
            <w:r>
              <w:t xml:space="preserve">.   </w:t>
            </w:r>
            <w:r w:rsidR="00D56B0E">
              <w:t>Self-evaluate pe</w:t>
            </w:r>
            <w:r w:rsidR="00F56ED8">
              <w:t>rformance and discuss and analyz</w:t>
            </w:r>
            <w:r w:rsidR="00D56B0E">
              <w:t xml:space="preserve">e </w:t>
            </w:r>
            <w:r>
              <w:t xml:space="preserve">performance ability </w:t>
            </w:r>
            <w:r w:rsidR="00D67A63">
              <w:t>with others (teacher and peers).</w:t>
            </w:r>
            <w:r>
              <w:t xml:space="preserve"> </w:t>
            </w:r>
          </w:p>
          <w:p w14:paraId="28F50B29" w14:textId="47BDAD6D" w:rsidR="004E7C49" w:rsidRDefault="004E7C49" w:rsidP="002F6350">
            <w:r>
              <w:t xml:space="preserve">      </w:t>
            </w:r>
            <w:r w:rsidRPr="004E7C49">
              <w:rPr>
                <w:b/>
              </w:rPr>
              <w:t>3</w:t>
            </w:r>
            <w:r>
              <w:t xml:space="preserve">.   </w:t>
            </w:r>
            <w:r w:rsidR="00F56ED8">
              <w:t xml:space="preserve">Perform </w:t>
            </w:r>
            <w:r>
              <w:t xml:space="preserve">revised </w:t>
            </w:r>
            <w:r w:rsidR="00F56ED8">
              <w:t>solo dance before an audience. Receive feedback to fulfill the artistic intent and see the</w:t>
            </w:r>
          </w:p>
          <w:p w14:paraId="4CE32642" w14:textId="75570C2F" w:rsidR="00F56ED8" w:rsidRDefault="004E7C49" w:rsidP="002F6350">
            <w:r>
              <w:t xml:space="preserve">   </w:t>
            </w:r>
            <w:r w:rsidR="00F56ED8">
              <w:t xml:space="preserve"> </w:t>
            </w:r>
            <w:r>
              <w:t xml:space="preserve">        </w:t>
            </w:r>
            <w:r w:rsidR="00F56ED8">
              <w:t xml:space="preserve">poem in the dance. </w:t>
            </w:r>
          </w:p>
          <w:p w14:paraId="0FE1986A" w14:textId="5CA0DA45" w:rsidR="004E7C49" w:rsidRDefault="004E7C49" w:rsidP="00D67A63">
            <w:pPr>
              <w:pStyle w:val="ListParagraph"/>
              <w:numPr>
                <w:ilvl w:val="0"/>
                <w:numId w:val="6"/>
              </w:numPr>
            </w:pPr>
            <w:r>
              <w:t>Self-assess third recording of solo dance study and implement changes for final performance.</w:t>
            </w:r>
          </w:p>
          <w:p w14:paraId="24CC1FDA" w14:textId="77777777" w:rsidR="00D67A63" w:rsidRDefault="00D67A63" w:rsidP="00D67A63">
            <w:pPr>
              <w:pStyle w:val="ListParagraph"/>
            </w:pPr>
          </w:p>
          <w:p w14:paraId="52AC7278" w14:textId="0A3810EC" w:rsidR="00D67A63" w:rsidRPr="002F6350" w:rsidRDefault="00D67A63" w:rsidP="00D67A63">
            <w:pPr>
              <w:pStyle w:val="ListParagraph"/>
            </w:pPr>
            <w:r>
              <w:t>Student example on video and in portfolio illustrated basic proficiency in written analysis and final performance. Proficiency assessed according to the National Core Arts Standards. This first year dance student</w:t>
            </w:r>
            <w:bookmarkStart w:id="2" w:name="_GoBack"/>
            <w:bookmarkEnd w:id="2"/>
            <w:r>
              <w:t xml:space="preserve"> experienced difficulties with rhythm and spatial awareness.</w:t>
            </w:r>
          </w:p>
        </w:tc>
      </w:tr>
    </w:tbl>
    <w:p w14:paraId="52026589" w14:textId="77777777" w:rsidR="006A1DE7" w:rsidRDefault="006A1DE7" w:rsidP="006A1DE7"/>
    <w:p w14:paraId="40FE2544" w14:textId="77777777" w:rsidR="008E3957" w:rsidRDefault="008E3957"/>
    <w:sectPr w:rsidR="008E3957" w:rsidSect="00842722">
      <w:pgSz w:w="12240" w:h="15840" w:code="1"/>
      <w:pgMar w:top="1152" w:right="720" w:bottom="115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7871"/>
    <w:multiLevelType w:val="hybridMultilevel"/>
    <w:tmpl w:val="B9A68C92"/>
    <w:lvl w:ilvl="0" w:tplc="AA76F8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4366E77"/>
    <w:multiLevelType w:val="hybridMultilevel"/>
    <w:tmpl w:val="696E312C"/>
    <w:lvl w:ilvl="0" w:tplc="0BCE5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9243A"/>
    <w:multiLevelType w:val="hybridMultilevel"/>
    <w:tmpl w:val="EBE2F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B0C47"/>
    <w:multiLevelType w:val="hybridMultilevel"/>
    <w:tmpl w:val="3822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B12A9"/>
    <w:multiLevelType w:val="hybridMultilevel"/>
    <w:tmpl w:val="735C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C6682"/>
    <w:multiLevelType w:val="hybridMultilevel"/>
    <w:tmpl w:val="8D74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7"/>
    <w:rsid w:val="00103AB4"/>
    <w:rsid w:val="00151ED9"/>
    <w:rsid w:val="00193823"/>
    <w:rsid w:val="001C1494"/>
    <w:rsid w:val="001D6954"/>
    <w:rsid w:val="002701A2"/>
    <w:rsid w:val="002A4CF3"/>
    <w:rsid w:val="002A7BAD"/>
    <w:rsid w:val="002C46B2"/>
    <w:rsid w:val="002F6350"/>
    <w:rsid w:val="003236D3"/>
    <w:rsid w:val="00352849"/>
    <w:rsid w:val="00474FE5"/>
    <w:rsid w:val="004A1786"/>
    <w:rsid w:val="004B2F94"/>
    <w:rsid w:val="004E7C49"/>
    <w:rsid w:val="005A294A"/>
    <w:rsid w:val="005B355B"/>
    <w:rsid w:val="00607845"/>
    <w:rsid w:val="006151A9"/>
    <w:rsid w:val="0062103F"/>
    <w:rsid w:val="0064046D"/>
    <w:rsid w:val="00697271"/>
    <w:rsid w:val="006A1DE7"/>
    <w:rsid w:val="006F0758"/>
    <w:rsid w:val="006F5176"/>
    <w:rsid w:val="0070450B"/>
    <w:rsid w:val="00720970"/>
    <w:rsid w:val="00727130"/>
    <w:rsid w:val="00734631"/>
    <w:rsid w:val="00744061"/>
    <w:rsid w:val="007967C5"/>
    <w:rsid w:val="00842722"/>
    <w:rsid w:val="00877565"/>
    <w:rsid w:val="008864D5"/>
    <w:rsid w:val="008D6814"/>
    <w:rsid w:val="008E3957"/>
    <w:rsid w:val="00960CC0"/>
    <w:rsid w:val="009864E4"/>
    <w:rsid w:val="009B37D3"/>
    <w:rsid w:val="00B20F1E"/>
    <w:rsid w:val="00B2223E"/>
    <w:rsid w:val="00B26833"/>
    <w:rsid w:val="00B4301B"/>
    <w:rsid w:val="00BA7A4D"/>
    <w:rsid w:val="00C84336"/>
    <w:rsid w:val="00D25DF1"/>
    <w:rsid w:val="00D56B0E"/>
    <w:rsid w:val="00D67A63"/>
    <w:rsid w:val="00D85C48"/>
    <w:rsid w:val="00DD3CB6"/>
    <w:rsid w:val="00E06BFF"/>
    <w:rsid w:val="00E46F76"/>
    <w:rsid w:val="00EC1359"/>
    <w:rsid w:val="00F56ED8"/>
    <w:rsid w:val="00F63605"/>
    <w:rsid w:val="00F63C6F"/>
    <w:rsid w:val="00F90580"/>
    <w:rsid w:val="00FA2052"/>
    <w:rsid w:val="00FB481B"/>
    <w:rsid w:val="00FD71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57B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D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956</Words>
  <Characters>5452</Characters>
  <Application>Microsoft Macintosh Word</Application>
  <DocSecurity>0</DocSecurity>
  <Lines>45</Lines>
  <Paragraphs>12</Paragraphs>
  <ScaleCrop>false</ScaleCrop>
  <Company>St. Mary's Academy</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Marsh</dc:creator>
  <cp:keywords/>
  <dc:description/>
  <cp:lastModifiedBy>Linda Marsh</cp:lastModifiedBy>
  <cp:revision>51</cp:revision>
  <cp:lastPrinted>2016-09-27T21:48:00Z</cp:lastPrinted>
  <dcterms:created xsi:type="dcterms:W3CDTF">2016-08-31T12:33:00Z</dcterms:created>
  <dcterms:modified xsi:type="dcterms:W3CDTF">2016-10-04T12:42:00Z</dcterms:modified>
</cp:coreProperties>
</file>